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3D48AF34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71036A">
        <w:rPr>
          <w:b/>
          <w:sz w:val="28"/>
          <w:szCs w:val="28"/>
        </w:rPr>
        <w:t>Preaching and Leading Orlando</w:t>
      </w:r>
      <w:bookmarkStart w:id="0" w:name="_GoBack"/>
      <w:bookmarkEnd w:id="0"/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3293906A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792EE2">
        <w:t>PLE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6440EB">
        <w:t>The Pastor Formed through Preaching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30F403BB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792EE2">
        <w:t>PLE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0C65B1">
        <w:t>The Pastor Formed through Preaching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330B1C65" w:rsidR="00A20FF0" w:rsidRPr="001F4BF2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792EE2">
        <w:t>PLE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0C65B1">
        <w:t xml:space="preserve">Communicating </w:t>
      </w:r>
      <w:proofErr w:type="gramStart"/>
      <w:r w:rsidR="000C65B1">
        <w:t>To</w:t>
      </w:r>
      <w:proofErr w:type="gramEnd"/>
      <w:r w:rsidR="000C65B1">
        <w:t xml:space="preserve"> and For the Church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2A5C898F" w14:textId="4A4F3473" w:rsidR="00A20FF0" w:rsidRDefault="00A20FF0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792EE2">
        <w:t>PLE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0C65B1">
        <w:t xml:space="preserve">Communicating </w:t>
      </w:r>
      <w:proofErr w:type="gramStart"/>
      <w:r w:rsidR="000C65B1">
        <w:t>To</w:t>
      </w:r>
      <w:proofErr w:type="gramEnd"/>
      <w:r w:rsidR="000C65B1">
        <w:t xml:space="preserve"> and For the Church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17BD3BFF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A</w:t>
      </w:r>
      <w:r w:rsidR="00B91841">
        <w:t xml:space="preserve"> – Seminar III: </w:t>
      </w:r>
      <w:r w:rsidR="0096578E">
        <w:t>Community Shaping Leadership</w:t>
      </w:r>
      <w:r w:rsidR="0077774F">
        <w:tab/>
      </w:r>
    </w:p>
    <w:p w14:paraId="5A7B8242" w14:textId="275890F0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)918A</w:t>
      </w:r>
      <w:r w:rsidR="00B91841">
        <w:t xml:space="preserve"> – Seminar IV: </w:t>
      </w:r>
      <w:r w:rsidR="0096578E">
        <w:t>Leading Change</w:t>
      </w:r>
      <w:r w:rsidR="0077774F">
        <w:tab/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204AFCC3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B</w:t>
      </w:r>
      <w:r w:rsidR="00B91841">
        <w:t xml:space="preserve">  – Seminar III: </w:t>
      </w:r>
      <w:r w:rsidR="0096578E">
        <w:t>Community Shaping Leadership</w:t>
      </w:r>
      <w:r w:rsidR="0077774F">
        <w:tab/>
      </w:r>
    </w:p>
    <w:p w14:paraId="1DFB78B6" w14:textId="4A6707C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)918B</w:t>
      </w:r>
      <w:r w:rsidR="00B91841">
        <w:t xml:space="preserve">  – Seminar IV: </w:t>
      </w:r>
      <w:r w:rsidR="0096578E">
        <w:t>Leading Change</w:t>
      </w:r>
      <w:r w:rsidR="0096578E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8666B"/>
    <w:rsid w:val="0019692D"/>
    <w:rsid w:val="001F4BF2"/>
    <w:rsid w:val="002134C0"/>
    <w:rsid w:val="002245DD"/>
    <w:rsid w:val="00326EA8"/>
    <w:rsid w:val="00375F3F"/>
    <w:rsid w:val="003944B2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440EB"/>
    <w:rsid w:val="006B52DD"/>
    <w:rsid w:val="006B6476"/>
    <w:rsid w:val="006D3CD2"/>
    <w:rsid w:val="0071036A"/>
    <w:rsid w:val="00764160"/>
    <w:rsid w:val="0077774F"/>
    <w:rsid w:val="00792EE2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3</cp:revision>
  <cp:lastPrinted>2018-10-16T20:58:00Z</cp:lastPrinted>
  <dcterms:created xsi:type="dcterms:W3CDTF">2020-09-25T15:45:00Z</dcterms:created>
  <dcterms:modified xsi:type="dcterms:W3CDTF">2020-09-25T15:46:00Z</dcterms:modified>
</cp:coreProperties>
</file>